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6EF" w:rsidRPr="00BB66EF" w:rsidRDefault="00BB66EF" w:rsidP="00BB66E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</w:pPr>
      <w:r w:rsidRPr="00BB66EF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 xml:space="preserve">Analisando a </w:t>
      </w:r>
      <w:proofErr w:type="gramStart"/>
      <w:r w:rsidRPr="00BB66EF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Performance</w:t>
      </w:r>
      <w:proofErr w:type="gramEnd"/>
      <w:r w:rsidRPr="00BB66EF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 xml:space="preserve"> do Servidor - </w:t>
      </w:r>
      <w:proofErr w:type="spellStart"/>
      <w:r w:rsidRPr="00BB66EF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CheckList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br/>
        <w:t xml:space="preserve">Postado em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Terça-feira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, 5 de Abril de 2005 (11:01:58) por </w:t>
      </w:r>
      <w:hyperlink r:id="rId4" w:history="1">
        <w:proofErr w:type="spellStart"/>
        <w:r w:rsidRPr="00BB66E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pt-BR"/>
          </w:rPr>
          <w:t>niltonpinheiro</w:t>
        </w:r>
        <w:proofErr w:type="spellEnd"/>
      </w:hyperlink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  </w:t>
      </w:r>
      <w:r w:rsidRPr="00BB66EF"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>
            <wp:extent cx="142875" cy="142875"/>
            <wp:effectExtent l="19050" t="0" r="9525" b="0"/>
            <wp:docPr id="1" name="Imagem 1" descr="http://www.mcdbabrasil.com.br/themes/Dezina_Trinidad/images/middle-left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cdbabrasil.com.br/themes/Dezina_Trinidad/images/middle-left2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  </w:t>
      </w:r>
      <w:r w:rsidRPr="00BB66EF"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>
            <wp:extent cx="142875" cy="142875"/>
            <wp:effectExtent l="19050" t="0" r="9525" b="0"/>
            <wp:docPr id="2" name="Imagem 2" descr="http://www.mcdbabrasil.com.br/themes/Dezina_Trinidad/images/middle-right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cdbabrasil.com.br/themes/Dezina_Trinidad/images/middle-right2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  </w:t>
      </w:r>
      <w:hyperlink r:id="rId7" w:history="1">
        <w:r w:rsidRPr="00BB66EF">
          <w:rPr>
            <w:rFonts w:ascii="Times New Roman" w:eastAsia="Times New Roman" w:hAnsi="Times New Roman" w:cs="Times New Roman"/>
            <w:bCs/>
            <w:noProof/>
            <w:sz w:val="24"/>
            <w:szCs w:val="24"/>
          </w:rPr>
          <w:drawing>
            <wp:anchor distT="95250" distB="95250" distL="95250" distR="95250" simplePos="0" relativeHeight="251658240" behindDoc="0" locked="0" layoutInCell="1" allowOverlap="0">
              <wp:simplePos x="0" y="0"/>
              <wp:positionH relativeFrom="column">
                <wp:align>right</wp:align>
              </wp:positionH>
              <wp:positionV relativeFrom="line">
                <wp:posOffset>0</wp:posOffset>
              </wp:positionV>
              <wp:extent cx="762000" cy="571500"/>
              <wp:effectExtent l="19050" t="0" r="0" b="0"/>
              <wp:wrapSquare wrapText="bothSides"/>
              <wp:docPr id="3" name="Imagem 2" descr="SQL Server">
                <a:hlinkClick xmlns:a="http://schemas.openxmlformats.org/drawingml/2006/main" r:id="rId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SQL Server">
                        <a:hlinkClick r:id="rId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2000" cy="5715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BB66EF" w:rsidRPr="00BB66EF" w:rsidRDefault="00BB66EF" w:rsidP="00BB6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</w:pPr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Uma das grandes dificuldades de  muitos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DBA's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, principalmente aqueles que estão iniciando no SQL Server, é saber como e o quê verificar no momento de uma lentidão no sistema ou até mesmo no servidor como um todo. Neste artigo, descreverei um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checklist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básico que você poderá seguir para ajudar na hora de identificar a causa de uma lentidão.</w:t>
      </w:r>
    </w:p>
    <w:p w:rsidR="00BB66EF" w:rsidRPr="00BB66EF" w:rsidRDefault="00BB66EF" w:rsidP="00BB66E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</w:pPr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br/>
      </w:r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br/>
        <w:t xml:space="preserve">Na verdade, a causa da lentidão em um servidor pode ser </w:t>
      </w:r>
      <w:proofErr w:type="gram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várias</w:t>
      </w:r>
      <w:proofErr w:type="gram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: uma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query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que não faz uso adequado dos índices, tabelas sem índices,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proplemas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de modelagem, falta de memória, discos ruins e assim vai... </w:t>
      </w:r>
    </w:p>
    <w:p w:rsidR="00BB66EF" w:rsidRPr="00BB66EF" w:rsidRDefault="00BB66EF" w:rsidP="00BB6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</w:pPr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Independente da causa da lentidão, alguns passos básicos podem ser seguidos para tentar identificar o problema. Neste artigo estarei descrevendo alguns desses passos e dizendo como interpretá-los durante a verificação de problemas de </w:t>
      </w:r>
      <w:proofErr w:type="gram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performance</w:t>
      </w:r>
      <w:proofErr w:type="gram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em seu servidor. Porém, quero deixar claro que os passos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decritos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aqui não é um padrão e que a metodologia de análise pode variar de DBA para DBA.</w:t>
      </w:r>
    </w:p>
    <w:p w:rsidR="00BB66EF" w:rsidRPr="00BB66EF" w:rsidRDefault="00BB66EF" w:rsidP="00BB6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</w:pPr>
      <w:r w:rsidRPr="00BB66E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t-BR"/>
        </w:rPr>
        <w:t>O PASSO-A-PASSO</w:t>
      </w:r>
    </w:p>
    <w:p w:rsidR="00BB66EF" w:rsidRPr="00BB66EF" w:rsidRDefault="00BB66EF" w:rsidP="00BB6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</w:pPr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Passo </w:t>
      </w:r>
      <w:proofErr w:type="gram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1</w:t>
      </w:r>
      <w:proofErr w:type="gram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: </w:t>
      </w:r>
      <w:r w:rsidRPr="00BB66EF">
        <w:rPr>
          <w:rFonts w:ascii="Times New Roman" w:eastAsia="Times New Roman" w:hAnsi="Times New Roman" w:cs="Times New Roman"/>
          <w:bCs/>
          <w:color w:val="2B00AC"/>
          <w:sz w:val="24"/>
          <w:szCs w:val="24"/>
          <w:u w:val="single"/>
          <w:lang w:val="pt-BR"/>
        </w:rPr>
        <w:t xml:space="preserve">Verificar as conexões existentes no servidor e se existe problemas de </w:t>
      </w:r>
      <w:proofErr w:type="spellStart"/>
      <w:r w:rsidRPr="00BB66EF">
        <w:rPr>
          <w:rFonts w:ascii="Times New Roman" w:eastAsia="Times New Roman" w:hAnsi="Times New Roman" w:cs="Times New Roman"/>
          <w:bCs/>
          <w:color w:val="2B00AC"/>
          <w:sz w:val="24"/>
          <w:szCs w:val="24"/>
          <w:u w:val="single"/>
          <w:lang w:val="pt-BR"/>
        </w:rPr>
        <w:t>blocks</w:t>
      </w:r>
      <w:proofErr w:type="spellEnd"/>
      <w:r w:rsidRPr="00BB66EF">
        <w:rPr>
          <w:rFonts w:ascii="Times New Roman" w:eastAsia="Times New Roman" w:hAnsi="Times New Roman" w:cs="Times New Roman"/>
          <w:bCs/>
          <w:color w:val="2B00AC"/>
          <w:sz w:val="24"/>
          <w:szCs w:val="24"/>
          <w:u w:val="single"/>
          <w:lang w:val="pt-BR"/>
        </w:rPr>
        <w:t>.</w:t>
      </w:r>
    </w:p>
    <w:p w:rsidR="00BB66EF" w:rsidRPr="00BB66EF" w:rsidRDefault="00BB66EF" w:rsidP="00BB6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</w:pPr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O primeiro passo para identificar problemas de </w:t>
      </w:r>
      <w:proofErr w:type="gram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performance</w:t>
      </w:r>
      <w:proofErr w:type="gram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é saber o que está rolando no servidor. Quais são as conexões existentes? O que elas estão executando? Existem conexões bloqueadas? Quem é o causador do bloqueio? Quem está bloqueado? </w:t>
      </w:r>
      <w:proofErr w:type="spellStart"/>
      <w:proofErr w:type="gram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etc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.</w:t>
      </w:r>
      <w:proofErr w:type="gram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..</w:t>
      </w:r>
    </w:p>
    <w:p w:rsidR="00BB66EF" w:rsidRPr="00BB66EF" w:rsidRDefault="00BB66EF" w:rsidP="00BB6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</w:pPr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A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procedure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de sistema </w:t>
      </w:r>
      <w:proofErr w:type="spellStart"/>
      <w:r w:rsidRPr="00BB66EF">
        <w:rPr>
          <w:rFonts w:ascii="Times New Roman" w:eastAsia="Times New Roman" w:hAnsi="Times New Roman" w:cs="Times New Roman"/>
          <w:bCs/>
          <w:color w:val="810000"/>
          <w:sz w:val="24"/>
          <w:szCs w:val="24"/>
          <w:lang w:val="pt-BR"/>
        </w:rPr>
        <w:t>sp_who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é uma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procedure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muito utilizada para responder estas questões, mas a principal pergunta a ser respondida aqui é: Existem conexões bloqueadas?</w:t>
      </w:r>
    </w:p>
    <w:p w:rsidR="00BB66EF" w:rsidRPr="00BB66EF" w:rsidRDefault="00BB66EF" w:rsidP="00BB6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</w:pPr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Para responder a esta pergunta execute a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procedure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</w:t>
      </w:r>
      <w:proofErr w:type="spellStart"/>
      <w:r w:rsidRPr="00BB66EF">
        <w:rPr>
          <w:rFonts w:ascii="Times New Roman" w:eastAsia="Times New Roman" w:hAnsi="Times New Roman" w:cs="Times New Roman"/>
          <w:bCs/>
          <w:color w:val="810000"/>
          <w:sz w:val="24"/>
          <w:szCs w:val="24"/>
          <w:lang w:val="pt-BR"/>
        </w:rPr>
        <w:t>sp_who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e verifique se existe alguma conexão onde a coluna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Blk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seja diferente de </w:t>
      </w:r>
      <w:proofErr w:type="gram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0</w:t>
      </w:r>
      <w:proofErr w:type="gram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(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blk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&lt;&gt;0). Se existir, já sabemos que estamos tendo problemas de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block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de conexões.</w:t>
      </w:r>
    </w:p>
    <w:p w:rsidR="00BB66EF" w:rsidRPr="00BB66EF" w:rsidRDefault="00BB66EF" w:rsidP="00BB6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</w:pPr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Passo 1.2: </w:t>
      </w:r>
      <w:r w:rsidRPr="00BB66EF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pt-BR"/>
        </w:rPr>
        <w:t>Havendo conexões bloqueadas, identificar o causador do bloqueio e a instrução SQL envolvida.</w:t>
      </w:r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br/>
        <w:t> </w:t>
      </w:r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br/>
        <w:t xml:space="preserve">Uma vez detectado problemas de bloqueio, o próximo passo é identificar a conexão que está causando o bloqueio. Os bloqueios ocorrem porque normalmente duas ou mais conexões estão tentando utilizar um mesmo recurso. Imagine que temos duas conexões, uma com o SPID 64 e outra com o SPID 65. O SPID 65 efetua um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lock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exclusivo em uma tabela para efetuar uma atualização de dados e neste mesmo momento a conexão com SPID 64 tenta ler estas informações. </w:t>
      </w:r>
    </w:p>
    <w:p w:rsidR="00BB66EF" w:rsidRPr="00BB66EF" w:rsidRDefault="00BB66EF" w:rsidP="00BB6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</w:pPr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lastRenderedPageBreak/>
        <w:t xml:space="preserve">Neste caso, como a conexão SPID 65 abriu uma transação e efetuou um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lock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exclusivo, a conexão com SPID 64 ficará bloqueada pelo SPID 65 até que o mesmo conclua sua atualização. Uma das maiores causas de problemas de bloqueio são tabelas sem índices ou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queries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que não utilizam os índices de forma correta. Na maioria das vezes, a simples criação de </w:t>
      </w:r>
      <w:proofErr w:type="gram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uma índice</w:t>
      </w:r>
      <w:proofErr w:type="gram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clustered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na tabela envolvida pode solucionar este tipo de problema.</w:t>
      </w:r>
    </w:p>
    <w:p w:rsidR="00BB66EF" w:rsidRPr="00BB66EF" w:rsidRDefault="00BB66EF" w:rsidP="00BB6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</w:pPr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Em grandes ambientes (ambientes com muitas conexões), a dificuldade aqui pode estar em identificar a conexão causadora do bloqueio. Isto porque muitas das vezes pode haver </w:t>
      </w:r>
      <w:proofErr w:type="gram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um certo</w:t>
      </w:r>
      <w:proofErr w:type="gram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encadeamento de bloqueio. Para facilitar este trabalho, você poderá estar utilizando a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procedure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</w:t>
      </w:r>
      <w:hyperlink r:id="rId9" w:tgtFrame="_blank" w:history="1">
        <w:proofErr w:type="spellStart"/>
        <w:r w:rsidRPr="00BB66E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pt-BR"/>
          </w:rPr>
          <w:t>sp_usrheadblocker</w:t>
        </w:r>
        <w:proofErr w:type="spellEnd"/>
      </w:hyperlink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.</w:t>
      </w:r>
    </w:p>
    <w:p w:rsidR="00BB66EF" w:rsidRPr="00BB66EF" w:rsidRDefault="00BB66EF" w:rsidP="00BB6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</w:pPr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Ao executá-la você obterá as seguintes informações:</w:t>
      </w:r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br/>
        <w:t>--SPID =&gt; Este é o identificador da conexão.</w:t>
      </w:r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br/>
        <w:t>--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Blocked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=&gt; informa o SPID que está bloqueando a conexão. Os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SPIDs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que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possuirem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Blocked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=0 é o SPID que está causando os problemas de bloqueio.</w:t>
      </w:r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br/>
        <w:t xml:space="preserve">--ECID =&gt; Informa se a conexão esta fazendo uso de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pararelismo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.</w:t>
      </w:r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br/>
        <w:t>--</w:t>
      </w:r>
      <w:proofErr w:type="spellStart"/>
      <w:proofErr w:type="gram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WaitTimeMS</w:t>
      </w:r>
      <w:proofErr w:type="spellEnd"/>
      <w:proofErr w:type="gram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=&gt; informa o tempo (em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milessegundo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) que a conexão está aguardando pelo recurso. Ou seja, </w:t>
      </w:r>
      <w:proofErr w:type="gram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a</w:t>
      </w:r>
      <w:proofErr w:type="gram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quanto tempo ela está bloqueada.</w:t>
      </w:r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br/>
        <w:t>--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RunAs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=&gt; informa a quanto tempo (em minutos) a conexão está no servidor.</w:t>
      </w:r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br/>
        <w:t>--Status =&gt; O status da conexão.</w:t>
      </w:r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br/>
        <w:t>--CPU =&gt; informa o consumo de CPU pela conexão.</w:t>
      </w:r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br/>
        <w:t>--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Physical_IO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=&gt; informa o consumo de I/O pela conexão.</w:t>
      </w:r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br/>
        <w:t>--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HostName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=&gt; O nome da máquina que estabeleceu a conexão.</w:t>
      </w:r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br/>
        <w:t>--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LoginName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=&gt; o nome do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login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que estabeleceu a conexão.</w:t>
      </w:r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br/>
        <w:t>--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DBName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=&gt; o nome da base de dados.</w:t>
      </w:r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br/>
        <w:t>--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Last_Batch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=&gt; a hora em que a conexão foi estabelecida ou executou a última instrução.</w:t>
      </w:r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br/>
        <w:t>--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open_tran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=&gt; informa se existe alguma transação aberta pela conexão. O número apresentado aqui é o número de transações abertas pela conexão.</w:t>
      </w:r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br/>
        <w:t>--</w:t>
      </w:r>
      <w:proofErr w:type="spellStart"/>
      <w:proofErr w:type="gram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MemUsage</w:t>
      </w:r>
      <w:proofErr w:type="spellEnd"/>
      <w:proofErr w:type="gram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=&gt; quantidade de memória sendo utilizada pela conexão.</w:t>
      </w:r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br/>
        <w:t>--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TextBuffer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=&gt; informa a instrução T-SQL sendo executada pela conexão.</w:t>
      </w:r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br/>
        <w:t> </w:t>
      </w:r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br/>
        <w:t>  </w:t>
      </w:r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br/>
        <w:t xml:space="preserve">Na maioria das vezes, a primeira linha sempre será a conexão causadora do bloqueio e as demais, as que estão aguardando pela liberação do recurso. Nos casos onde você tiver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block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em vários recursos, as conexões causadoras dos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boqueios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sempre terão a coluna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Blocked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=0 e serão as primeiras linhas.</w:t>
      </w:r>
    </w:p>
    <w:p w:rsidR="00BB66EF" w:rsidRPr="00BB66EF" w:rsidRDefault="00BB66EF" w:rsidP="00BB6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No exemplo abaixo, temos que as conexões 64 e 68 estão sendo bloqueadas pelas conexões 65 e 66 respectivamente. Na coluna </w:t>
      </w:r>
      <w:proofErr w:type="spellStart"/>
      <w:proofErr w:type="gram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TextBuffer</w:t>
      </w:r>
      <w:proofErr w:type="spellEnd"/>
      <w:proofErr w:type="gram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, podemos ver que as conexões 65 e 64 estão utilizando o mesmo recurso (a tabela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Products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). </w:t>
      </w:r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 xml:space="preserve">O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>mesmo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>acontece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 xml:space="preserve"> com as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>conexões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 xml:space="preserve"> 66 e 68.</w:t>
      </w:r>
    </w:p>
    <w:p w:rsidR="00BB66EF" w:rsidRPr="00BB66EF" w:rsidRDefault="00BB66EF" w:rsidP="00BB6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 xml:space="preserve">SPID   Blocked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>WaitTimeMS</w:t>
      </w:r>
      <w:proofErr w:type="spellEnd"/>
      <w:proofErr w:type="gramStart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 xml:space="preserve"> 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>TextBuffer</w:t>
      </w:r>
      <w:proofErr w:type="spellEnd"/>
      <w:proofErr w:type="gramEnd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br/>
        <w:t>------ ------- ----------- -----------------------------------------------------------------------</w:t>
      </w:r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br/>
        <w:t xml:space="preserve">65     0       0           begin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>tran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 xml:space="preserve"> Update products SET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>UnitsInStock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 xml:space="preserve">= 38 where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>ProductID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>=1</w:t>
      </w:r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br/>
        <w:t xml:space="preserve">66     0       0           begin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>tran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 xml:space="preserve"> Update Orders SET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>ShipCountry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 xml:space="preserve"> = '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>Brasil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 xml:space="preserve">' where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>OrderID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>=10248</w:t>
      </w:r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64     65      1408218     select * from Products</w:t>
      </w:r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br/>
        <w:t>68     66      134890      select * from orders</w:t>
      </w:r>
    </w:p>
    <w:p w:rsidR="00BB66EF" w:rsidRPr="00BB66EF" w:rsidRDefault="00BB66EF" w:rsidP="00BB6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</w:pP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Obs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: Algumas colunas foram excluídas para facilitar a visualização. </w:t>
      </w:r>
    </w:p>
    <w:p w:rsidR="00BB66EF" w:rsidRPr="00BB66EF" w:rsidRDefault="00BB66EF" w:rsidP="00BB6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</w:pPr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br/>
        <w:t xml:space="preserve">Neste caso, as conexões 64 e 68 não serão liberadas enquanto as conexões 65 e 66 não concluírem o processo de atualização (efetuarem um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commit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tran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) ou forem derrubadas com a utilização do comando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Kill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. Um ponto importante a ser observado é que nem sempre o comando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Kill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finalizará o processo de forma imediata. Dependendo da instrução sendo executada e dos status das conexões, a conexão pode entrar em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Rollback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e demorar </w:t>
      </w:r>
      <w:proofErr w:type="gram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um certo</w:t>
      </w:r>
      <w:proofErr w:type="gram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tempo para ser finalizada.</w:t>
      </w:r>
    </w:p>
    <w:p w:rsidR="00BB66EF" w:rsidRPr="00BB66EF" w:rsidRDefault="00BB66EF" w:rsidP="00BB6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</w:pPr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Caso a coluna </w:t>
      </w:r>
      <w:proofErr w:type="spellStart"/>
      <w:proofErr w:type="gram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TextBuffer</w:t>
      </w:r>
      <w:proofErr w:type="spellEnd"/>
      <w:proofErr w:type="gram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não esteja lhe fornecendo informações suficientes sobre a instrução T-SQL sendo executada pela conexão, você pode executar também o comando DBCC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Inputbuffer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(&lt;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spid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&gt;). Porém, uma limitação do DBCC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Inputbuffer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é que nos casos em que a conexão estiver executando uma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stored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procedure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ou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view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, ele lhe mostrará apenas o nome da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procedure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ou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view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. O ideal seria poder identificar o que realmente está sendo executado pela conexão naquele exato momento e para vencer esta limitação do comando DBCC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Inputbuffer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, você pode utilizar a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procedure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</w:t>
      </w:r>
      <w:hyperlink r:id="rId10" w:tgtFrame="_blank" w:history="1">
        <w:proofErr w:type="spellStart"/>
        <w:r w:rsidRPr="00BB66E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pt-BR"/>
          </w:rPr>
          <w:t>sp_usrinputbuffer</w:t>
        </w:r>
        <w:proofErr w:type="spellEnd"/>
      </w:hyperlink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&lt;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spid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&gt;.</w:t>
      </w:r>
    </w:p>
    <w:p w:rsidR="00BB66EF" w:rsidRPr="00BB66EF" w:rsidRDefault="00BB66EF" w:rsidP="00BB6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</w:pPr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Exemplo:</w:t>
      </w:r>
    </w:p>
    <w:p w:rsidR="00BB66EF" w:rsidRPr="00BB66EF" w:rsidRDefault="00BB66EF" w:rsidP="00BB6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</w:pPr>
      <w:r w:rsidRPr="00BB66EF">
        <w:rPr>
          <w:rFonts w:ascii="Times New Roman" w:eastAsia="Times New Roman" w:hAnsi="Times New Roman" w:cs="Times New Roman"/>
          <w:bCs/>
          <w:color w:val="008100"/>
          <w:sz w:val="24"/>
          <w:szCs w:val="24"/>
          <w:lang w:val="pt-BR"/>
        </w:rPr>
        <w:t xml:space="preserve">-- Executa o Comando DBCC </w:t>
      </w:r>
      <w:proofErr w:type="spellStart"/>
      <w:proofErr w:type="gramStart"/>
      <w:r w:rsidRPr="00BB66EF">
        <w:rPr>
          <w:rFonts w:ascii="Times New Roman" w:eastAsia="Times New Roman" w:hAnsi="Times New Roman" w:cs="Times New Roman"/>
          <w:bCs/>
          <w:color w:val="008100"/>
          <w:sz w:val="24"/>
          <w:szCs w:val="24"/>
          <w:lang w:val="pt-BR"/>
        </w:rPr>
        <w:t>InputBuffer</w:t>
      </w:r>
      <w:proofErr w:type="spellEnd"/>
      <w:proofErr w:type="gramEnd"/>
      <w:r w:rsidRPr="00BB66EF">
        <w:rPr>
          <w:rFonts w:ascii="Times New Roman" w:eastAsia="Times New Roman" w:hAnsi="Times New Roman" w:cs="Times New Roman"/>
          <w:bCs/>
          <w:color w:val="008100"/>
          <w:sz w:val="24"/>
          <w:szCs w:val="24"/>
          <w:lang w:val="pt-BR"/>
        </w:rPr>
        <w:t xml:space="preserve"> no QA</w:t>
      </w:r>
      <w:r w:rsidRPr="00BB66EF">
        <w:rPr>
          <w:rFonts w:ascii="Times New Roman" w:eastAsia="Times New Roman" w:hAnsi="Times New Roman" w:cs="Times New Roman"/>
          <w:bCs/>
          <w:color w:val="008100"/>
          <w:sz w:val="24"/>
          <w:szCs w:val="24"/>
          <w:lang w:val="pt-BR"/>
        </w:rPr>
        <w:br/>
      </w:r>
      <w:proofErr w:type="spellStart"/>
      <w:r w:rsidRPr="00BB66EF">
        <w:rPr>
          <w:rFonts w:ascii="Times New Roman" w:eastAsia="Times New Roman" w:hAnsi="Times New Roman" w:cs="Times New Roman"/>
          <w:bCs/>
          <w:color w:val="2B00AC"/>
          <w:sz w:val="24"/>
          <w:szCs w:val="24"/>
          <w:lang w:val="pt-BR"/>
        </w:rPr>
        <w:t>dbcc</w:t>
      </w:r>
      <w:proofErr w:type="spellEnd"/>
      <w:r w:rsidRPr="00BB66EF">
        <w:rPr>
          <w:rFonts w:ascii="Times New Roman" w:eastAsia="Times New Roman" w:hAnsi="Times New Roman" w:cs="Times New Roman"/>
          <w:bCs/>
          <w:color w:val="2B00AC"/>
          <w:sz w:val="24"/>
          <w:szCs w:val="24"/>
          <w:lang w:val="pt-BR"/>
        </w:rPr>
        <w:t xml:space="preserve"> </w:t>
      </w:r>
      <w:proofErr w:type="spellStart"/>
      <w:r w:rsidRPr="00BB66EF">
        <w:rPr>
          <w:rFonts w:ascii="Times New Roman" w:eastAsia="Times New Roman" w:hAnsi="Times New Roman" w:cs="Times New Roman"/>
          <w:bCs/>
          <w:color w:val="2B00AC"/>
          <w:sz w:val="24"/>
          <w:szCs w:val="24"/>
          <w:lang w:val="pt-BR"/>
        </w:rPr>
        <w:t>inputbuffer</w:t>
      </w:r>
      <w:proofErr w:type="spellEnd"/>
      <w:r w:rsidRPr="00BB66EF">
        <w:rPr>
          <w:rFonts w:ascii="Times New Roman" w:eastAsia="Times New Roman" w:hAnsi="Times New Roman" w:cs="Times New Roman"/>
          <w:bCs/>
          <w:color w:val="2B00AC"/>
          <w:sz w:val="24"/>
          <w:szCs w:val="24"/>
          <w:lang w:val="pt-BR"/>
        </w:rPr>
        <w:t xml:space="preserve"> (77)</w:t>
      </w:r>
    </w:p>
    <w:p w:rsidR="00BB66EF" w:rsidRPr="00BB66EF" w:rsidRDefault="00BB66EF" w:rsidP="00BB6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>EventType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 xml:space="preserve">      Parameters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>EventInfo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 xml:space="preserve">                          </w:t>
      </w:r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br/>
        <w:t xml:space="preserve">-------------- ---------- ---------------------------------- </w:t>
      </w:r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br/>
        <w:t xml:space="preserve">Language Event 0          exec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>SalesByCategory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 xml:space="preserve"> 'Beverages'</w:t>
      </w:r>
    </w:p>
    <w:p w:rsidR="00BB66EF" w:rsidRPr="00BB66EF" w:rsidRDefault="00BB66EF" w:rsidP="00BB6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</w:pPr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>  </w:t>
      </w:r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br/>
      </w:r>
      <w:r w:rsidRPr="00BB66EF">
        <w:rPr>
          <w:rFonts w:ascii="Times New Roman" w:eastAsia="Times New Roman" w:hAnsi="Times New Roman" w:cs="Times New Roman"/>
          <w:bCs/>
          <w:color w:val="008100"/>
          <w:sz w:val="24"/>
          <w:szCs w:val="24"/>
          <w:lang w:val="pt-BR"/>
        </w:rPr>
        <w:t xml:space="preserve">-- Para usar esta </w:t>
      </w:r>
      <w:proofErr w:type="spellStart"/>
      <w:r w:rsidRPr="00BB66EF">
        <w:rPr>
          <w:rFonts w:ascii="Times New Roman" w:eastAsia="Times New Roman" w:hAnsi="Times New Roman" w:cs="Times New Roman"/>
          <w:bCs/>
          <w:color w:val="008100"/>
          <w:sz w:val="24"/>
          <w:szCs w:val="24"/>
          <w:lang w:val="pt-BR"/>
        </w:rPr>
        <w:t>procedure</w:t>
      </w:r>
      <w:proofErr w:type="spellEnd"/>
      <w:r w:rsidRPr="00BB66EF">
        <w:rPr>
          <w:rFonts w:ascii="Times New Roman" w:eastAsia="Times New Roman" w:hAnsi="Times New Roman" w:cs="Times New Roman"/>
          <w:bCs/>
          <w:color w:val="008100"/>
          <w:sz w:val="24"/>
          <w:szCs w:val="24"/>
          <w:lang w:val="pt-BR"/>
        </w:rPr>
        <w:t xml:space="preserve"> o conexão deve estar com o status "</w:t>
      </w:r>
      <w:proofErr w:type="spellStart"/>
      <w:r w:rsidRPr="00BB66EF">
        <w:rPr>
          <w:rFonts w:ascii="Times New Roman" w:eastAsia="Times New Roman" w:hAnsi="Times New Roman" w:cs="Times New Roman"/>
          <w:bCs/>
          <w:color w:val="008100"/>
          <w:sz w:val="24"/>
          <w:szCs w:val="24"/>
          <w:lang w:val="pt-BR"/>
        </w:rPr>
        <w:t>Runnable</w:t>
      </w:r>
      <w:proofErr w:type="spellEnd"/>
      <w:proofErr w:type="gramStart"/>
      <w:r w:rsidRPr="00BB66EF">
        <w:rPr>
          <w:rFonts w:ascii="Times New Roman" w:eastAsia="Times New Roman" w:hAnsi="Times New Roman" w:cs="Times New Roman"/>
          <w:bCs/>
          <w:color w:val="008100"/>
          <w:sz w:val="24"/>
          <w:szCs w:val="24"/>
          <w:lang w:val="pt-BR"/>
        </w:rPr>
        <w:t>"</w:t>
      </w:r>
      <w:proofErr w:type="gram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br/>
      </w:r>
      <w:proofErr w:type="spellStart"/>
      <w:r w:rsidRPr="00BB66EF">
        <w:rPr>
          <w:rFonts w:ascii="Times New Roman" w:eastAsia="Times New Roman" w:hAnsi="Times New Roman" w:cs="Times New Roman"/>
          <w:bCs/>
          <w:color w:val="2B00AC"/>
          <w:sz w:val="24"/>
          <w:szCs w:val="24"/>
          <w:lang w:val="pt-BR"/>
        </w:rPr>
        <w:t>Exec</w:t>
      </w:r>
      <w:proofErr w:type="spellEnd"/>
      <w:r w:rsidRPr="00BB66EF">
        <w:rPr>
          <w:rFonts w:ascii="Times New Roman" w:eastAsia="Times New Roman" w:hAnsi="Times New Roman" w:cs="Times New Roman"/>
          <w:bCs/>
          <w:color w:val="2B00AC"/>
          <w:sz w:val="24"/>
          <w:szCs w:val="24"/>
          <w:lang w:val="pt-BR"/>
        </w:rPr>
        <w:t xml:space="preserve"> </w:t>
      </w:r>
      <w:proofErr w:type="spellStart"/>
      <w:r w:rsidRPr="00BB66EF">
        <w:rPr>
          <w:rFonts w:ascii="Times New Roman" w:eastAsia="Times New Roman" w:hAnsi="Times New Roman" w:cs="Times New Roman"/>
          <w:bCs/>
          <w:color w:val="2B00AC"/>
          <w:sz w:val="24"/>
          <w:szCs w:val="24"/>
          <w:lang w:val="pt-BR"/>
        </w:rPr>
        <w:t>sp_usrinputbuffer</w:t>
      </w:r>
      <w:proofErr w:type="spellEnd"/>
      <w:r w:rsidRPr="00BB66EF">
        <w:rPr>
          <w:rFonts w:ascii="Times New Roman" w:eastAsia="Times New Roman" w:hAnsi="Times New Roman" w:cs="Times New Roman"/>
          <w:bCs/>
          <w:color w:val="2B00AC"/>
          <w:sz w:val="24"/>
          <w:szCs w:val="24"/>
          <w:lang w:val="pt-BR"/>
        </w:rPr>
        <w:t xml:space="preserve"> 77</w:t>
      </w:r>
    </w:p>
    <w:p w:rsidR="00BB66EF" w:rsidRPr="00BB66EF" w:rsidRDefault="00BB66EF" w:rsidP="00BB6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>******** STATEMENT SENDO EXECUTADO NO MOMENTO ************</w:t>
      </w:r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br/>
        <w:t xml:space="preserve">SELECT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>ProductName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br/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>TotalPurchase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 xml:space="preserve">=ROUND(SUM(CONVERT(decimal(14,2),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>OD.Quantity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 xml:space="preserve"> * (1-OD.Discount) *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>OD.UnitPrice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>)), 0)</w:t>
      </w:r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br/>
        <w:t>FROM [Order Details] OD, Orders O, Products P, Categories C</w:t>
      </w:r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br/>
        <w:t xml:space="preserve">WHERE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>OD.OrderID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 xml:space="preserve"> =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>O.OrderID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br/>
        <w:t xml:space="preserve">AND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>OD.ProductID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 xml:space="preserve"> =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>P.ProductID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br/>
        <w:t xml:space="preserve">AND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>P.CategoryID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 xml:space="preserve"> =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>C.CategoryID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br/>
        <w:t xml:space="preserve">AND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>C.CategoryName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 xml:space="preserve"> = @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>CategoryName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br/>
        <w:t>AND SUBSTRING(CONVERT(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>nvarchar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 xml:space="preserve">(22),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>O.OrderDate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>, 111), 1, 4) = @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>OrdYear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br/>
        <w:t xml:space="preserve">GROUP BY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>ProductName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br/>
        <w:t xml:space="preserve">ORDER BY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</w:rPr>
        <w:t>ProductName</w:t>
      </w:r>
      <w:proofErr w:type="spellEnd"/>
    </w:p>
    <w:p w:rsidR="00BB66EF" w:rsidRPr="00BB66EF" w:rsidRDefault="00BB66EF" w:rsidP="00BB6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</w:pPr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lastRenderedPageBreak/>
        <w:br/>
        <w:t xml:space="preserve">Passo </w:t>
      </w:r>
      <w:proofErr w:type="gram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2</w:t>
      </w:r>
      <w:proofErr w:type="gram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: </w:t>
      </w:r>
      <w:r w:rsidRPr="00BB66EF">
        <w:rPr>
          <w:rFonts w:ascii="Times New Roman" w:eastAsia="Times New Roman" w:hAnsi="Times New Roman" w:cs="Times New Roman"/>
          <w:bCs/>
          <w:color w:val="2B00AC"/>
          <w:sz w:val="24"/>
          <w:szCs w:val="24"/>
          <w:u w:val="single"/>
          <w:lang w:val="pt-BR"/>
        </w:rPr>
        <w:t>Avaliar o estado do servidor.</w:t>
      </w:r>
    </w:p>
    <w:p w:rsidR="00BB66EF" w:rsidRPr="00BB66EF" w:rsidRDefault="00BB66EF" w:rsidP="00BB6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</w:pPr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Se o problema de lentidão ou </w:t>
      </w:r>
      <w:proofErr w:type="gram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performance</w:t>
      </w:r>
      <w:proofErr w:type="gram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não estiver associado com o bloqueio das conexões, o próximo passo a seguir é fazer uma análise em alguns contadores do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Perfmon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(Performance Monitor) para tentar identificar possíveis gargalos no nível de hardware.</w:t>
      </w:r>
    </w:p>
    <w:p w:rsidR="00BB66EF" w:rsidRPr="00BB66EF" w:rsidRDefault="00BB66EF" w:rsidP="00BB6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</w:pPr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Alguns dos principais contadores a serem monitorados são listados abaixo:</w:t>
      </w:r>
    </w:p>
    <w:p w:rsidR="00BB66EF" w:rsidRPr="00BB66EF" w:rsidRDefault="00BB66EF" w:rsidP="00BB6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</w:pPr>
      <w:r w:rsidRPr="00BB66EF">
        <w:rPr>
          <w:rFonts w:ascii="Times New Roman" w:eastAsia="Times New Roman" w:hAnsi="Times New Roman" w:cs="Times New Roman"/>
          <w:bCs/>
          <w:color w:val="2B00AC"/>
          <w:sz w:val="24"/>
          <w:szCs w:val="24"/>
          <w:lang w:val="pt-BR"/>
        </w:rPr>
        <w:t>A) Contadores de Memória</w:t>
      </w:r>
      <w:r w:rsidRPr="00BB66EF">
        <w:rPr>
          <w:rFonts w:ascii="Times New Roman" w:eastAsia="Times New Roman" w:hAnsi="Times New Roman" w:cs="Times New Roman"/>
          <w:bCs/>
          <w:color w:val="2B00AC"/>
          <w:sz w:val="24"/>
          <w:szCs w:val="24"/>
          <w:lang w:val="pt-BR"/>
        </w:rPr>
        <w:br/>
      </w:r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 </w:t>
      </w:r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br/>
        <w:t xml:space="preserve">Memory: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Available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Bytes ==&gt;  Indica a quantidade de memória disponível no servidor.</w:t>
      </w:r>
    </w:p>
    <w:p w:rsidR="00BB66EF" w:rsidRPr="00BB66EF" w:rsidRDefault="00BB66EF" w:rsidP="00BB6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</w:pP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Mamory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: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Pages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/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Sec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   ==&gt; Indica se está havendo paginação. Em perfeitas condições deve-se ver pouca atividade neste contador. Se o SQL esta rodando em um servidor dedicado, toda a sua memória alocada (aquela configurada nas propriedades do servidor dentro do Enterprise Manager) será mapeada para </w:t>
      </w:r>
      <w:proofErr w:type="gram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a memória física e muito pouco</w:t>
      </w:r>
      <w:proofErr w:type="gram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swapping (paginação) deverá ocorrer. Se este contador estiver muito alto ou crescente, verifique a memória alocada para o SQL Server, aumentar este valor ou colocar o SQL Server para configurar sua memória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dinamicamene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pode ajudar a reduzir a paginação.</w:t>
      </w:r>
    </w:p>
    <w:p w:rsidR="00BB66EF" w:rsidRPr="00BB66EF" w:rsidRDefault="00BB66EF" w:rsidP="00BB6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</w:pPr>
      <w:r w:rsidRPr="00BB66EF">
        <w:rPr>
          <w:rFonts w:ascii="Times New Roman" w:eastAsia="Times New Roman" w:hAnsi="Times New Roman" w:cs="Times New Roman"/>
          <w:bCs/>
          <w:color w:val="2B00AC"/>
          <w:sz w:val="24"/>
          <w:szCs w:val="24"/>
          <w:lang w:val="pt-BR"/>
        </w:rPr>
        <w:t>B) Contadores do SQL Server</w:t>
      </w:r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br/>
        <w:t> </w:t>
      </w:r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br/>
        <w:t xml:space="preserve">SQL Server: Buffer Manager: Buffer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Cache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Hit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Ratio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==&gt; Indica o percentual de requisições a dados que são obtidas no próprio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cache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do </w:t>
      </w:r>
      <w:proofErr w:type="spellStart"/>
      <w:proofErr w:type="gram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sql</w:t>
      </w:r>
      <w:proofErr w:type="spellEnd"/>
      <w:proofErr w:type="gram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e portanto, sem precisar acessar o disco. O ideal é estar maior que 90%.</w:t>
      </w:r>
    </w:p>
    <w:p w:rsidR="00BB66EF" w:rsidRPr="00BB66EF" w:rsidRDefault="00BB66EF" w:rsidP="00BB6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</w:pPr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SQL </w:t>
      </w:r>
      <w:proofErr w:type="gram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Server:</w:t>
      </w:r>
      <w:proofErr w:type="gram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Access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Methods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:Page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Splits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/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sec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==&gt; Mostra quantos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page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splits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estão ocorrendo no servidor. Este valor deve ser o mais baixo possível. Se o valor estiver alto, configurar os índices com um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fillfactor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apropriado pode ajudar a reduzir este valor.</w:t>
      </w:r>
    </w:p>
    <w:p w:rsidR="00BB66EF" w:rsidRPr="00BB66EF" w:rsidRDefault="00BB66EF" w:rsidP="00BB6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</w:pPr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SQL Server: Memory Manager: Total Server Memory (KB) ==&gt; Quando maior que a quantidade de memória física pode indicar falta de memória.</w:t>
      </w:r>
    </w:p>
    <w:p w:rsidR="00BB66EF" w:rsidRPr="00BB66EF" w:rsidRDefault="00BB66EF" w:rsidP="00BB6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</w:pPr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 </w:t>
      </w:r>
      <w:r w:rsidRPr="00BB66EF">
        <w:rPr>
          <w:rFonts w:ascii="Times New Roman" w:eastAsia="Times New Roman" w:hAnsi="Times New Roman" w:cs="Times New Roman"/>
          <w:bCs/>
          <w:color w:val="2B00AC"/>
          <w:sz w:val="24"/>
          <w:szCs w:val="24"/>
          <w:lang w:val="pt-BR"/>
        </w:rPr>
        <w:t>C) Contadores de CPU</w:t>
      </w:r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br/>
        <w:t> </w:t>
      </w:r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br/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Processor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:%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Processor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Time:_Total ==&gt; Indica o consumo de CPU no servidor (ideal abaixo de 80%).</w:t>
      </w:r>
    </w:p>
    <w:p w:rsidR="00BB66EF" w:rsidRPr="00BB66EF" w:rsidRDefault="00BB66EF" w:rsidP="00BB6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</w:pP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Process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: %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Processor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time: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sqlservr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==&gt; Indica o consumo do processador pelo processo do SQL Server.</w:t>
      </w:r>
    </w:p>
    <w:p w:rsidR="00BB66EF" w:rsidRPr="00BB66EF" w:rsidRDefault="00BB66EF" w:rsidP="00BB6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</w:pPr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System: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Processor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Queue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Length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==&gt; Indica o número de threads aguardando para execução no processador e nunca deve exceder </w:t>
      </w:r>
      <w:proofErr w:type="gram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1</w:t>
      </w:r>
      <w:proofErr w:type="gram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ou 2 (por processador) por um período superior a 10 minutos.</w:t>
      </w:r>
    </w:p>
    <w:p w:rsidR="00BB66EF" w:rsidRPr="00BB66EF" w:rsidRDefault="00BB66EF" w:rsidP="00BB6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</w:pPr>
      <w:r w:rsidRPr="00BB66EF">
        <w:rPr>
          <w:rFonts w:ascii="Times New Roman" w:eastAsia="Times New Roman" w:hAnsi="Times New Roman" w:cs="Times New Roman"/>
          <w:bCs/>
          <w:color w:val="2B00AC"/>
          <w:sz w:val="24"/>
          <w:szCs w:val="24"/>
          <w:lang w:val="pt-BR"/>
        </w:rPr>
        <w:lastRenderedPageBreak/>
        <w:t>D) Contadores de Disco</w:t>
      </w:r>
    </w:p>
    <w:p w:rsidR="00BB66EF" w:rsidRPr="00BB66EF" w:rsidRDefault="00BB66EF" w:rsidP="00BB6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</w:pPr>
      <w:proofErr w:type="spellStart"/>
      <w:proofErr w:type="gram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PhysicalDisk</w:t>
      </w:r>
      <w:proofErr w:type="spellEnd"/>
      <w:proofErr w:type="gram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: %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idle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Time ==&gt; Indica o percentual de tempo que o disco esta ocioso. Supostamente este contador apresenta uma estimativa mais precisa sobre a utilização dos discos. Subtraindo o valor encontrado de 100, temos uma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ideia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do quanto o disco esta trabalhando.</w:t>
      </w:r>
    </w:p>
    <w:p w:rsidR="00BB66EF" w:rsidRPr="00BB66EF" w:rsidRDefault="00BB66EF" w:rsidP="00BB6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</w:pPr>
      <w:proofErr w:type="spellStart"/>
      <w:proofErr w:type="gram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PhysicalDisk</w:t>
      </w:r>
      <w:proofErr w:type="spellEnd"/>
      <w:proofErr w:type="gram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: % Disk Time ==&gt; Mostra o quanto o disco esta ocupado. Se valor &gt; 60% durante 10 minutos, verificar os contadores </w:t>
      </w:r>
      <w:proofErr w:type="spellStart"/>
      <w:proofErr w:type="gram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PhysicalDisk</w:t>
      </w:r>
      <w:proofErr w:type="spellEnd"/>
      <w:proofErr w:type="gram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: % Disk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Read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Time e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PhysicalDisk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: % Disk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Write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Time para identificar se é leitura ou escrita quem está causando maior utilização.</w:t>
      </w:r>
    </w:p>
    <w:p w:rsidR="00BB66EF" w:rsidRPr="00BB66EF" w:rsidRDefault="00BB66EF" w:rsidP="00BB6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</w:pPr>
      <w:proofErr w:type="spellStart"/>
      <w:proofErr w:type="gram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PhysicalDisk</w:t>
      </w:r>
      <w:proofErr w:type="spellEnd"/>
      <w:proofErr w:type="gram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: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Avg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. Disk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Queue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Length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==&gt; Mostra o número médio de requisições de I/O aguardando para acesso ao disco. Este contador nunca deve exceder </w:t>
      </w:r>
      <w:proofErr w:type="gram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2</w:t>
      </w:r>
      <w:proofErr w:type="gram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(por disco) por um extenso período de tempo.</w:t>
      </w:r>
    </w:p>
    <w:p w:rsidR="00BB66EF" w:rsidRPr="00BB66EF" w:rsidRDefault="00BB66EF" w:rsidP="00BB6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</w:pPr>
      <w:proofErr w:type="spellStart"/>
      <w:proofErr w:type="gram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PhysicalDisk</w:t>
      </w:r>
      <w:proofErr w:type="spellEnd"/>
      <w:proofErr w:type="gram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: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Avg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. Disk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Sec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/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Transfer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==&gt; Taxa de transferência em bytes de ou para um disco durante operações de leitura ou escrita.</w:t>
      </w:r>
    </w:p>
    <w:p w:rsidR="00BB66EF" w:rsidRPr="00BB66EF" w:rsidRDefault="00BB66EF" w:rsidP="00BB6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</w:pPr>
      <w:r w:rsidRPr="00BB66EF">
        <w:rPr>
          <w:rFonts w:ascii="Times New Roman" w:eastAsia="Times New Roman" w:hAnsi="Times New Roman" w:cs="Times New Roman"/>
          <w:bCs/>
          <w:color w:val="2B00AC"/>
          <w:sz w:val="24"/>
          <w:szCs w:val="24"/>
          <w:lang w:val="pt-BR"/>
        </w:rPr>
        <w:t>D) Contadores de Banco de Dados</w:t>
      </w:r>
    </w:p>
    <w:p w:rsidR="00BB66EF" w:rsidRPr="00BB66EF" w:rsidRDefault="00BB66EF" w:rsidP="00BB6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</w:pPr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SQL Server: Access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Methods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: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Full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Scans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/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sec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==&gt; Mostra a quantidade de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Table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Scan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sendo </w:t>
      </w:r>
      <w:proofErr w:type="gram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executada no SQL</w:t>
      </w:r>
      <w:proofErr w:type="gram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Server. Este valor deve ser o mais baixo possível e se for constantemente alto, use o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Profile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para identificar quais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queries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estão causando os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scans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.</w:t>
      </w:r>
    </w:p>
    <w:p w:rsidR="00BB66EF" w:rsidRPr="00BB66EF" w:rsidRDefault="00BB66EF" w:rsidP="00BB6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</w:pPr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SQL Server: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Locks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: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Average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Wait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Time (</w:t>
      </w:r>
      <w:proofErr w:type="spellStart"/>
      <w:proofErr w:type="gram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ms</w:t>
      </w:r>
      <w:proofErr w:type="spellEnd"/>
      <w:proofErr w:type="gram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) ==&gt; Este contador mostra quanto tempo em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milessegundos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um processo está aguardando para obter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lock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no SQL Server. O valor ideal para este contador é zero. Se este valor estiver muito alto, utilize o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Profile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para identificar quais processos estão mantendo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locks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por um período longo de tempo.</w:t>
      </w:r>
    </w:p>
    <w:p w:rsidR="00BB66EF" w:rsidRPr="00BB66EF" w:rsidRDefault="00BB66EF" w:rsidP="00BB6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</w:pPr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Como descrito no início deste artigo, o problema de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permance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pode estar associado a várias causas, este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checklist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segue alguns passos básicos para ajudar na identificação do problema. Também é importante observar que este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checklist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não é um padrão e que por isso, os métodos utilizados para </w:t>
      </w:r>
      <w:proofErr w:type="spell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analizar</w:t>
      </w:r>
      <w:proofErr w:type="spell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a </w:t>
      </w:r>
      <w:proofErr w:type="gram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performance</w:t>
      </w:r>
      <w:proofErr w:type="gram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de um servidor pode variar de DBA para DBA. Na verdade, no dia-a-dia de trabalho cada DBA acaba por criar a sua própria metodologia de análise.</w:t>
      </w:r>
    </w:p>
    <w:p w:rsidR="002305EF" w:rsidRDefault="00BB66EF" w:rsidP="00BB6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</w:pPr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Um abraço a todos</w:t>
      </w:r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br/>
        <w:t>Nilton Pinheiro</w:t>
      </w:r>
    </w:p>
    <w:p w:rsidR="00BB66EF" w:rsidRPr="00BB66EF" w:rsidRDefault="00BB66EF" w:rsidP="00BB66EF">
      <w:pPr>
        <w:spacing w:before="100" w:beforeAutospacing="1" w:after="100" w:afterAutospacing="1" w:line="240" w:lineRule="auto"/>
        <w:rPr>
          <w:lang w:val="pt-B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Fonte: </w:t>
      </w:r>
      <w:proofErr w:type="gram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http://www.mcdbabrasil.com.br/modules.</w:t>
      </w:r>
      <w:proofErr w:type="gram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php?</w:t>
      </w:r>
      <w:proofErr w:type="gramStart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name</w:t>
      </w:r>
      <w:proofErr w:type="gramEnd"/>
      <w:r w:rsidRPr="00BB66EF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=News&amp;file=article&amp;sid=170</w:t>
      </w:r>
    </w:p>
    <w:sectPr w:rsidR="00BB66EF" w:rsidRPr="00BB66EF" w:rsidSect="002305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B66EF"/>
    <w:rsid w:val="002305EF"/>
    <w:rsid w:val="00BB6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5E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BB66E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B66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BB66EF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B6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B66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3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hyperlink" Target="http://www.mcdbabrasil.com.br/modules.php?name=Search&amp;query=&amp;topic=2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hyperlink" Target="http://www.mcdbabrasil.com.br/modules.php?name=Scripts_Sql&amp;op=search&amp;query=sp_usrinputbuffer" TargetMode="External"/><Relationship Id="rId4" Type="http://schemas.openxmlformats.org/officeDocument/2006/relationships/hyperlink" Target="http://www.mcdbabrasil.com.br" TargetMode="External"/><Relationship Id="rId9" Type="http://schemas.openxmlformats.org/officeDocument/2006/relationships/hyperlink" Target="http://www.mcdbabrasil.com.br/modules.php?name=Scripts_Sql&amp;op=search&amp;query=sp_usrheadblocke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1759</Words>
  <Characters>10027</Characters>
  <Application>Microsoft Office Word</Application>
  <DocSecurity>0</DocSecurity>
  <Lines>83</Lines>
  <Paragraphs>23</Paragraphs>
  <ScaleCrop>false</ScaleCrop>
  <Company/>
  <LinksUpToDate>false</LinksUpToDate>
  <CharactersWithSpaces>11763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</dc:creator>
  <cp:lastModifiedBy>lilian</cp:lastModifiedBy>
  <cp:revision>1</cp:revision>
  <dcterms:created xsi:type="dcterms:W3CDTF">2011-11-08T12:49:00Z</dcterms:created>
  <dcterms:modified xsi:type="dcterms:W3CDTF">2011-11-08T12:51:00Z</dcterms:modified>
</cp:coreProperties>
</file>